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</w:t>
      </w:r>
      <w:proofErr w:type="spellStart"/>
      <w:r w:rsidRPr="006D68EC">
        <w:rPr>
          <w:sz w:val="28"/>
          <w:szCs w:val="28"/>
        </w:rPr>
        <w:t>техн</w:t>
      </w:r>
      <w:proofErr w:type="spellEnd"/>
      <w:r w:rsidRPr="006D68EC">
        <w:rPr>
          <w:sz w:val="28"/>
          <w:szCs w:val="28"/>
        </w:rPr>
        <w:t xml:space="preserve">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Бережной А.В., профессор, </w:t>
      </w:r>
      <w:proofErr w:type="spellStart"/>
      <w:r>
        <w:rPr>
          <w:sz w:val="28"/>
          <w:szCs w:val="28"/>
        </w:rPr>
        <w:t>к.г</w:t>
      </w:r>
      <w:proofErr w:type="gramStart"/>
      <w:r>
        <w:rPr>
          <w:sz w:val="28"/>
          <w:szCs w:val="28"/>
        </w:rPr>
        <w:t>.н</w:t>
      </w:r>
      <w:proofErr w:type="spellEnd"/>
      <w:proofErr w:type="gramEnd"/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Номер подраздела или пункта включает номер раздела и порядковый номер подраздела или пункта,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разделенные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Номер подпункта включает номер раздела, подраздела, пункта и порядковый номер подпункта,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разделенные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с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</w:t>
      </w:r>
      <w:proofErr w:type="gramStart"/>
      <w:r w:rsidRPr="00B26A1B">
        <w:rPr>
          <w:rFonts w:eastAsia="MS Mincho"/>
          <w:sz w:val="32"/>
          <w:szCs w:val="32"/>
        </w:rPr>
        <w:t>рисунке</w:t>
      </w:r>
      <w:proofErr w:type="gramEnd"/>
      <w:r w:rsidRPr="00B26A1B">
        <w:rPr>
          <w:rFonts w:eastAsia="MS Mincho"/>
          <w:sz w:val="32"/>
          <w:szCs w:val="32"/>
        </w:rPr>
        <w:t xml:space="preserve">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</w:t>
      </w:r>
      <w:proofErr w:type="gramEnd"/>
      <w:r w:rsidRPr="00B26A1B">
        <w:rPr>
          <w:rFonts w:eastAsia="MS Mincho"/>
          <w:sz w:val="32"/>
          <w:szCs w:val="32"/>
        </w:rPr>
        <w:t xml:space="preserve">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 xml:space="preserve"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</w:t>
      </w:r>
      <w:proofErr w:type="gramStart"/>
      <w:r w:rsidRPr="00FE22B6">
        <w:rPr>
          <w:rFonts w:ascii="Times New Roman" w:eastAsia="MS Mincho" w:hAnsi="Times New Roman" w:cs="Times New Roman"/>
          <w:sz w:val="32"/>
          <w:szCs w:val="32"/>
        </w:rPr>
        <w:t>разделенных</w:t>
      </w:r>
      <w:proofErr w:type="gramEnd"/>
      <w:r w:rsidRPr="00FE22B6">
        <w:rPr>
          <w:rFonts w:ascii="Times New Roman" w:eastAsia="MS Mincho" w:hAnsi="Times New Roman" w:cs="Times New Roman"/>
          <w:sz w:val="32"/>
          <w:szCs w:val="32"/>
        </w:rPr>
        <w:t xml:space="preserve">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proofErr w:type="gramStart"/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</w:t>
      </w:r>
      <w:proofErr w:type="gramEnd"/>
      <w:r w:rsidR="00B26A1B" w:rsidRPr="00B26A1B">
        <w:rPr>
          <w:rFonts w:eastAsia="MS Mincho"/>
          <w:sz w:val="32"/>
          <w:szCs w:val="32"/>
        </w:rPr>
        <w:t xml:space="preserve">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proofErr w:type="spell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</w:t>
      </w:r>
      <w:proofErr w:type="gram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:Ь</w:t>
      </w:r>
      <w:proofErr w:type="spellEnd"/>
      <w:proofErr w:type="gramEnd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proofErr w:type="spell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</w:t>
      </w:r>
      <w:proofErr w:type="gram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:е</w:t>
      </w:r>
      <w:proofErr w:type="spellEnd"/>
      <w:proofErr w:type="gramEnd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B26A1B">
        <w:rPr>
          <w:rFonts w:eastAsia="MS Mincho"/>
          <w:sz w:val="32"/>
          <w:szCs w:val="32"/>
        </w:rPr>
        <w:t>разделенных</w:t>
      </w:r>
      <w:proofErr w:type="gramEnd"/>
      <w:r w:rsidRPr="00B26A1B">
        <w:rPr>
          <w:rFonts w:eastAsia="MS Mincho"/>
          <w:sz w:val="32"/>
          <w:szCs w:val="32"/>
        </w:rPr>
        <w:t xml:space="preserve">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К стандартным аспектам относится унификация сокращений. Как </w:t>
      </w:r>
      <w:proofErr w:type="gramStart"/>
      <w:r w:rsidRPr="00581F3E">
        <w:rPr>
          <w:sz w:val="32"/>
          <w:szCs w:val="32"/>
        </w:rPr>
        <w:t>правило</w:t>
      </w:r>
      <w:proofErr w:type="gramEnd"/>
      <w:r w:rsidRPr="00581F3E">
        <w:rPr>
          <w:sz w:val="32"/>
          <w:szCs w:val="32"/>
        </w:rPr>
        <w:t xml:space="preserve">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б) после числительных, например, 8 тыс. (тысяч) станков, 10 </w:t>
      </w:r>
      <w:proofErr w:type="spellStart"/>
      <w:proofErr w:type="gramStart"/>
      <w:r w:rsidRPr="00581F3E">
        <w:rPr>
          <w:sz w:val="32"/>
          <w:szCs w:val="32"/>
        </w:rPr>
        <w:t>млн</w:t>
      </w:r>
      <w:proofErr w:type="spellEnd"/>
      <w:proofErr w:type="gramEnd"/>
      <w:r w:rsidRPr="00581F3E">
        <w:rPr>
          <w:sz w:val="32"/>
          <w:szCs w:val="32"/>
        </w:rPr>
        <w:t xml:space="preserve">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</w:t>
      </w:r>
      <w:proofErr w:type="spellStart"/>
      <w:r w:rsidRPr="00581F3E">
        <w:rPr>
          <w:sz w:val="32"/>
          <w:szCs w:val="32"/>
        </w:rPr>
        <w:t>НИИСтройдормаш</w:t>
      </w:r>
      <w:proofErr w:type="spellEnd"/>
      <w:r w:rsidRPr="00581F3E">
        <w:rPr>
          <w:sz w:val="32"/>
          <w:szCs w:val="32"/>
        </w:rPr>
        <w:t xml:space="preserve">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</w:t>
      </w:r>
      <w:proofErr w:type="spellStart"/>
      <w:r w:rsidRPr="00581F3E">
        <w:rPr>
          <w:sz w:val="32"/>
          <w:szCs w:val="32"/>
        </w:rPr>
        <w:t>ю.-в</w:t>
      </w:r>
      <w:proofErr w:type="spellEnd"/>
      <w:r w:rsidRPr="00581F3E">
        <w:rPr>
          <w:sz w:val="32"/>
          <w:szCs w:val="32"/>
        </w:rPr>
        <w:t>. (</w:t>
      </w:r>
      <w:proofErr w:type="gramStart"/>
      <w:r w:rsidRPr="00581F3E">
        <w:rPr>
          <w:sz w:val="32"/>
          <w:szCs w:val="32"/>
        </w:rPr>
        <w:t>юго-восточный</w:t>
      </w:r>
      <w:proofErr w:type="gramEnd"/>
      <w:r w:rsidRPr="00581F3E">
        <w:rPr>
          <w:sz w:val="32"/>
          <w:szCs w:val="32"/>
        </w:rPr>
        <w:t>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</w:t>
      </w:r>
      <w:proofErr w:type="spellStart"/>
      <w:r w:rsidR="00581F3E" w:rsidRPr="00581F3E">
        <w:rPr>
          <w:sz w:val="32"/>
          <w:szCs w:val="32"/>
        </w:rPr>
        <w:t>обяз</w:t>
      </w:r>
      <w:proofErr w:type="spellEnd"/>
      <w:r w:rsidR="00581F3E" w:rsidRPr="00581F3E">
        <w:rPr>
          <w:sz w:val="32"/>
          <w:szCs w:val="32"/>
        </w:rPr>
        <w:t xml:space="preserve">. или </w:t>
      </w:r>
      <w:proofErr w:type="spellStart"/>
      <w:proofErr w:type="gramStart"/>
      <w:r w:rsidR="00581F3E" w:rsidRPr="00581F3E">
        <w:rPr>
          <w:sz w:val="32"/>
          <w:szCs w:val="32"/>
        </w:rPr>
        <w:t>об-о</w:t>
      </w:r>
      <w:proofErr w:type="spellEnd"/>
      <w:proofErr w:type="gramEnd"/>
      <w:r w:rsidR="00581F3E" w:rsidRPr="00581F3E">
        <w:rPr>
          <w:sz w:val="32"/>
          <w:szCs w:val="32"/>
        </w:rPr>
        <w:t xml:space="preserve">, так как это может быть понято по-разному (обязанности, обстоятельство и т. п.). Правильное сокращение этого слова: </w:t>
      </w:r>
      <w:proofErr w:type="spellStart"/>
      <w:r w:rsidR="00581F3E" w:rsidRPr="00581F3E">
        <w:rPr>
          <w:sz w:val="32"/>
          <w:szCs w:val="32"/>
        </w:rPr>
        <w:t>обяз-во</w:t>
      </w:r>
      <w:proofErr w:type="spellEnd"/>
      <w:r w:rsidR="00581F3E" w:rsidRPr="00581F3E">
        <w:rPr>
          <w:sz w:val="32"/>
          <w:szCs w:val="32"/>
        </w:rPr>
        <w:t>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proofErr w:type="gramStart"/>
      <w:r w:rsidRPr="00FE22B6">
        <w:rPr>
          <w:sz w:val="32"/>
          <w:szCs w:val="32"/>
        </w:rPr>
        <w:t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</w:t>
      </w:r>
      <w:proofErr w:type="spellStart"/>
      <w:r w:rsidRPr="00FE22B6">
        <w:rPr>
          <w:sz w:val="32"/>
          <w:szCs w:val="32"/>
        </w:rPr>
        <w:t>капэдэ</w:t>
      </w:r>
      <w:proofErr w:type="spellEnd"/>
      <w:r w:rsidRPr="00FE22B6">
        <w:rPr>
          <w:sz w:val="32"/>
          <w:szCs w:val="32"/>
        </w:rPr>
        <w:t xml:space="preserve">»; ЭДС, а не </w:t>
      </w:r>
      <w:proofErr w:type="spellStart"/>
      <w:r w:rsidRPr="00FE22B6">
        <w:rPr>
          <w:sz w:val="32"/>
          <w:szCs w:val="32"/>
        </w:rPr>
        <w:t>э.д.с</w:t>
      </w:r>
      <w:proofErr w:type="spellEnd"/>
      <w:r w:rsidRPr="00FE22B6">
        <w:rPr>
          <w:sz w:val="32"/>
          <w:szCs w:val="32"/>
        </w:rPr>
        <w:t>. (читается «</w:t>
      </w:r>
      <w:proofErr w:type="spellStart"/>
      <w:r w:rsidRPr="00FE22B6">
        <w:rPr>
          <w:sz w:val="32"/>
          <w:szCs w:val="32"/>
        </w:rPr>
        <w:t>эдээс</w:t>
      </w:r>
      <w:proofErr w:type="spellEnd"/>
      <w:r w:rsidRPr="00FE22B6">
        <w:rPr>
          <w:sz w:val="32"/>
          <w:szCs w:val="32"/>
        </w:rPr>
        <w:t xml:space="preserve">»), но: </w:t>
      </w:r>
      <w:proofErr w:type="spellStart"/>
      <w:r w:rsidRPr="00FE22B6">
        <w:rPr>
          <w:sz w:val="32"/>
          <w:szCs w:val="32"/>
        </w:rPr>
        <w:t>а.е</w:t>
      </w:r>
      <w:proofErr w:type="spellEnd"/>
      <w:r w:rsidRPr="00FE22B6">
        <w:rPr>
          <w:sz w:val="32"/>
          <w:szCs w:val="32"/>
        </w:rPr>
        <w:t xml:space="preserve">. (читается «астрономическая единица»); </w:t>
      </w:r>
      <w:proofErr w:type="gramEnd"/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</w:t>
      </w:r>
      <w:proofErr w:type="spellStart"/>
      <w:r w:rsidRPr="00FE22B6">
        <w:rPr>
          <w:sz w:val="32"/>
          <w:szCs w:val="32"/>
        </w:rPr>
        <w:t>ин-т</w:t>
      </w:r>
      <w:proofErr w:type="spellEnd"/>
      <w:r w:rsidRPr="00FE22B6">
        <w:rPr>
          <w:sz w:val="32"/>
          <w:szCs w:val="32"/>
        </w:rPr>
        <w:t xml:space="preserve">, </w:t>
      </w:r>
      <w:proofErr w:type="spellStart"/>
      <w:r w:rsidRPr="00FE22B6">
        <w:rPr>
          <w:sz w:val="32"/>
          <w:szCs w:val="32"/>
        </w:rPr>
        <w:t>ин-тов</w:t>
      </w:r>
      <w:proofErr w:type="spellEnd"/>
      <w:r w:rsidRPr="00FE22B6">
        <w:rPr>
          <w:sz w:val="32"/>
          <w:szCs w:val="32"/>
        </w:rPr>
        <w:t xml:space="preserve">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</w:t>
      </w:r>
      <w:proofErr w:type="spellStart"/>
      <w:r w:rsidRPr="00FE22B6">
        <w:rPr>
          <w:sz w:val="32"/>
          <w:szCs w:val="32"/>
        </w:rPr>
        <w:t>п</w:t>
      </w:r>
      <w:proofErr w:type="spellEnd"/>
      <w:r w:rsidRPr="00FE22B6">
        <w:rPr>
          <w:sz w:val="32"/>
          <w:szCs w:val="32"/>
        </w:rPr>
        <w:t>/</w:t>
      </w:r>
      <w:proofErr w:type="spellStart"/>
      <w:r w:rsidRPr="00FE22B6">
        <w:rPr>
          <w:sz w:val="32"/>
          <w:szCs w:val="32"/>
        </w:rPr>
        <w:t>п</w:t>
      </w:r>
      <w:proofErr w:type="spellEnd"/>
      <w:r w:rsidRPr="00FE22B6">
        <w:rPr>
          <w:sz w:val="32"/>
          <w:szCs w:val="32"/>
        </w:rPr>
        <w:t xml:space="preserve">, </w:t>
      </w:r>
      <w:proofErr w:type="spellStart"/>
      <w:r w:rsidRPr="00FE22B6">
        <w:rPr>
          <w:sz w:val="32"/>
          <w:szCs w:val="32"/>
        </w:rPr>
        <w:t>н</w:t>
      </w:r>
      <w:proofErr w:type="spellEnd"/>
      <w:proofErr w:type="gramStart"/>
      <w:r w:rsidRPr="00FE22B6">
        <w:rPr>
          <w:sz w:val="32"/>
          <w:szCs w:val="32"/>
        </w:rPr>
        <w:t>/Д</w:t>
      </w:r>
      <w:proofErr w:type="gramEnd"/>
      <w:r w:rsidRPr="00FE22B6">
        <w:rPr>
          <w:sz w:val="32"/>
          <w:szCs w:val="32"/>
        </w:rPr>
        <w:t xml:space="preserve">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середине удвоенного однобуквенного графического сокращения (сокращение пишется слитно, и точку ставят только в конце); напр.: вв., гг., </w:t>
      </w:r>
      <w:proofErr w:type="spellStart"/>
      <w:r w:rsidRPr="00FE22B6">
        <w:rPr>
          <w:sz w:val="32"/>
          <w:szCs w:val="32"/>
        </w:rPr>
        <w:t>пп</w:t>
      </w:r>
      <w:proofErr w:type="spellEnd"/>
      <w:r w:rsidRPr="00FE22B6">
        <w:rPr>
          <w:sz w:val="32"/>
          <w:szCs w:val="32"/>
        </w:rPr>
        <w:t>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почтовые сведения (г., обл., р-н, п.я., ст., отд. и т. п.);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lastRenderedPageBreak/>
        <w:t xml:space="preserve">наименование должностей и званий (проф., член-корр., канд. </w:t>
      </w:r>
      <w:proofErr w:type="spellStart"/>
      <w:r w:rsidRPr="001850CF">
        <w:rPr>
          <w:sz w:val="32"/>
          <w:szCs w:val="32"/>
        </w:rPr>
        <w:t>техн</w:t>
      </w:r>
      <w:proofErr w:type="spellEnd"/>
      <w:r w:rsidRPr="001850CF">
        <w:rPr>
          <w:sz w:val="32"/>
          <w:szCs w:val="32"/>
        </w:rPr>
        <w:t xml:space="preserve">. наук, зав., зам., и.о., </w:t>
      </w:r>
      <w:proofErr w:type="spellStart"/>
      <w:r w:rsidRPr="001850CF">
        <w:rPr>
          <w:sz w:val="32"/>
          <w:szCs w:val="32"/>
        </w:rPr>
        <w:t>пом</w:t>
      </w:r>
      <w:proofErr w:type="spellEnd"/>
      <w:r w:rsidRPr="001850CF">
        <w:rPr>
          <w:sz w:val="32"/>
          <w:szCs w:val="32"/>
        </w:rPr>
        <w:t>. и т. п.);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 xml:space="preserve">названия документов (ГОСТ, </w:t>
      </w:r>
      <w:proofErr w:type="spellStart"/>
      <w:r w:rsidRPr="001850CF">
        <w:rPr>
          <w:sz w:val="32"/>
          <w:szCs w:val="32"/>
        </w:rPr>
        <w:t>техплан</w:t>
      </w:r>
      <w:proofErr w:type="spellEnd"/>
      <w:r w:rsidRPr="001850CF">
        <w:rPr>
          <w:sz w:val="32"/>
          <w:szCs w:val="32"/>
        </w:rPr>
        <w:t>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слово год (г., гг., 1996/97 отчетном году);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 xml:space="preserve">денежные единицы (2000 руб.; 80 коп., но 2000 р. 80 к.; 4 тыс., 6 </w:t>
      </w:r>
      <w:proofErr w:type="spellStart"/>
      <w:proofErr w:type="gramStart"/>
      <w:r w:rsidRPr="001850CF">
        <w:rPr>
          <w:sz w:val="32"/>
          <w:szCs w:val="32"/>
        </w:rPr>
        <w:t>млн</w:t>
      </w:r>
      <w:proofErr w:type="spellEnd"/>
      <w:proofErr w:type="gramEnd"/>
      <w:r w:rsidRPr="001850CF">
        <w:rPr>
          <w:sz w:val="32"/>
          <w:szCs w:val="32"/>
        </w:rPr>
        <w:t>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текстовые обозначения (т. д., т. п., см., пр., напр., др., с., гл., с. г.).</w:t>
      </w:r>
      <w:proofErr w:type="gramEnd"/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 xml:space="preserve">работа студента выполняется на компьютере в текстовом редакторе </w:t>
      </w:r>
      <w:proofErr w:type="spellStart"/>
      <w:r w:rsidR="00371E8C" w:rsidRPr="00B26A1B">
        <w:rPr>
          <w:sz w:val="32"/>
          <w:szCs w:val="32"/>
        </w:rPr>
        <w:t>Microsoft</w:t>
      </w:r>
      <w:proofErr w:type="spellEnd"/>
      <w:r w:rsidR="00371E8C" w:rsidRPr="00B26A1B">
        <w:rPr>
          <w:sz w:val="32"/>
          <w:szCs w:val="32"/>
        </w:rPr>
        <w:t xml:space="preserve"> </w:t>
      </w:r>
      <w:proofErr w:type="spellStart"/>
      <w:r w:rsidR="00371E8C" w:rsidRPr="00B26A1B">
        <w:rPr>
          <w:sz w:val="32"/>
          <w:szCs w:val="32"/>
        </w:rPr>
        <w:t>Word</w:t>
      </w:r>
      <w:proofErr w:type="spellEnd"/>
      <w:r w:rsidR="00371E8C" w:rsidRPr="00B26A1B">
        <w:rPr>
          <w:sz w:val="32"/>
          <w:szCs w:val="32"/>
        </w:rPr>
        <w:t xml:space="preserve">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proofErr w:type="spellStart"/>
      <w:r w:rsidR="00371E8C" w:rsidRPr="00B26A1B">
        <w:rPr>
          <w:sz w:val="32"/>
          <w:szCs w:val="32"/>
          <w:lang w:val="en-US"/>
        </w:rPr>
        <w:t>OpenOffice</w:t>
      </w:r>
      <w:proofErr w:type="spellEnd"/>
      <w:r w:rsidR="00371E8C" w:rsidRPr="00B26A1B">
        <w:rPr>
          <w:sz w:val="32"/>
          <w:szCs w:val="32"/>
        </w:rPr>
        <w:t xml:space="preserve"> / </w:t>
      </w:r>
      <w:proofErr w:type="spellStart"/>
      <w:r w:rsidR="00371E8C" w:rsidRPr="00B26A1B">
        <w:rPr>
          <w:sz w:val="32"/>
          <w:szCs w:val="32"/>
          <w:lang w:val="en-US"/>
        </w:rPr>
        <w:t>LibreOffice</w:t>
      </w:r>
      <w:proofErr w:type="spellEnd"/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</w:t>
      </w:r>
      <w:proofErr w:type="gramStart"/>
      <w:r w:rsidRPr="00B26A1B">
        <w:rPr>
          <w:sz w:val="32"/>
          <w:szCs w:val="32"/>
        </w:rPr>
        <w:t>4</w:t>
      </w:r>
      <w:proofErr w:type="gramEnd"/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  <w:proofErr w:type="gramEnd"/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>Возможно</w:t>
      </w:r>
      <w:proofErr w:type="gramEnd"/>
      <w:r w:rsidRPr="00B26A1B">
        <w:rPr>
          <w:sz w:val="32"/>
          <w:szCs w:val="32"/>
        </w:rPr>
        <w:t xml:space="preserve">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</w:t>
      </w:r>
      <w:proofErr w:type="gramStart"/>
      <w:r w:rsidR="00371E8C" w:rsidRPr="00B26A1B">
        <w:rPr>
          <w:rFonts w:eastAsia="MS Mincho"/>
          <w:sz w:val="32"/>
          <w:szCs w:val="32"/>
        </w:rPr>
        <w:t>имена</w:t>
      </w:r>
      <w:proofErr w:type="gramEnd"/>
      <w:r w:rsidR="00371E8C" w:rsidRPr="00B26A1B">
        <w:rPr>
          <w:rFonts w:eastAsia="MS Mincho"/>
          <w:sz w:val="32"/>
          <w:szCs w:val="32"/>
        </w:rPr>
        <w:t xml:space="preserve">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gramStart"/>
      <w:r w:rsidR="00581F3E">
        <w:rPr>
          <w:rFonts w:ascii="Times New Roman" w:eastAsia="MS Mincho" w:hAnsi="Times New Roman" w:cs="Times New Roman"/>
          <w:sz w:val="32"/>
          <w:szCs w:val="32"/>
        </w:rPr>
        <w:t>с</w:t>
      </w:r>
      <w:proofErr w:type="gramEnd"/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выравниваем </w:t>
      </w:r>
      <w:proofErr w:type="gramStart"/>
      <w:r w:rsidR="00581F3E">
        <w:rPr>
          <w:rFonts w:ascii="Times New Roman" w:eastAsia="MS Mincho" w:hAnsi="Times New Roman" w:cs="Times New Roman"/>
          <w:sz w:val="32"/>
          <w:szCs w:val="32"/>
        </w:rPr>
        <w:t>по</w:t>
      </w:r>
      <w:proofErr w:type="gramEnd"/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З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>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А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>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акты министерств и ведомств в последовательности </w:t>
      </w:r>
      <w:proofErr w:type="gramStart"/>
      <w:r w:rsidRPr="00AD445B">
        <w:rPr>
          <w:sz w:val="32"/>
          <w:szCs w:val="32"/>
        </w:rPr>
        <w:t>–п</w:t>
      </w:r>
      <w:proofErr w:type="gramEnd"/>
      <w:r w:rsidRPr="00AD445B">
        <w:rPr>
          <w:sz w:val="32"/>
          <w:szCs w:val="32"/>
        </w:rPr>
        <w:t>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 xml:space="preserve">иблиографическое описание документа. Общие требования и правила составления: ГОСТ 7.1.84. – </w:t>
      </w:r>
      <w:proofErr w:type="spellStart"/>
      <w:r w:rsidR="00371E8C" w:rsidRPr="00AD445B">
        <w:rPr>
          <w:sz w:val="32"/>
          <w:szCs w:val="32"/>
        </w:rPr>
        <w:t>Введ</w:t>
      </w:r>
      <w:proofErr w:type="spellEnd"/>
      <w:r w:rsidR="00371E8C" w:rsidRPr="00AD445B">
        <w:rPr>
          <w:sz w:val="32"/>
          <w:szCs w:val="32"/>
        </w:rPr>
        <w:t xml:space="preserve">. 01.01.86. – М, 1984. – 75 </w:t>
      </w:r>
      <w:proofErr w:type="gramStart"/>
      <w:r w:rsidR="00371E8C" w:rsidRPr="00AD445B">
        <w:rPr>
          <w:sz w:val="32"/>
          <w:szCs w:val="32"/>
        </w:rPr>
        <w:t>с</w:t>
      </w:r>
      <w:proofErr w:type="gramEnd"/>
      <w:r w:rsidR="00371E8C" w:rsidRPr="00AD445B">
        <w:rPr>
          <w:sz w:val="32"/>
          <w:szCs w:val="32"/>
        </w:rPr>
        <w:t>. – (</w:t>
      </w:r>
      <w:proofErr w:type="gramStart"/>
      <w:r w:rsidR="00371E8C" w:rsidRPr="00AD445B">
        <w:rPr>
          <w:sz w:val="32"/>
          <w:szCs w:val="32"/>
        </w:rPr>
        <w:t>Система</w:t>
      </w:r>
      <w:proofErr w:type="gramEnd"/>
      <w:r w:rsidR="00371E8C" w:rsidRPr="00AD445B">
        <w:rPr>
          <w:sz w:val="32"/>
          <w:szCs w:val="32"/>
        </w:rPr>
        <w:t xml:space="preserve"> стандартов по </w:t>
      </w:r>
      <w:proofErr w:type="spellStart"/>
      <w:r w:rsidR="00371E8C" w:rsidRPr="00AD445B">
        <w:rPr>
          <w:sz w:val="32"/>
          <w:szCs w:val="32"/>
        </w:rPr>
        <w:t>информ</w:t>
      </w:r>
      <w:proofErr w:type="spellEnd"/>
      <w:r w:rsidR="00371E8C" w:rsidRPr="00AD445B">
        <w:rPr>
          <w:sz w:val="32"/>
          <w:szCs w:val="32"/>
        </w:rPr>
        <w:t>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</w:t>
      </w:r>
      <w:proofErr w:type="gramStart"/>
      <w:r w:rsidRPr="00AD445B">
        <w:rPr>
          <w:sz w:val="32"/>
          <w:szCs w:val="32"/>
        </w:rPr>
        <w:t>.</w:t>
      </w:r>
      <w:proofErr w:type="gramEnd"/>
      <w:r w:rsidRPr="00AD445B">
        <w:rPr>
          <w:sz w:val="32"/>
          <w:szCs w:val="32"/>
        </w:rPr>
        <w:t xml:space="preserve"> </w:t>
      </w:r>
      <w:proofErr w:type="spellStart"/>
      <w:proofErr w:type="gramStart"/>
      <w:r w:rsidRPr="00AD445B">
        <w:rPr>
          <w:sz w:val="32"/>
          <w:szCs w:val="32"/>
        </w:rPr>
        <w:t>п</w:t>
      </w:r>
      <w:proofErr w:type="gramEnd"/>
      <w:r w:rsidRPr="00AD445B">
        <w:rPr>
          <w:sz w:val="32"/>
          <w:szCs w:val="32"/>
        </w:rPr>
        <w:t>особ</w:t>
      </w:r>
      <w:proofErr w:type="spellEnd"/>
      <w:r w:rsidRPr="00AD445B">
        <w:rPr>
          <w:sz w:val="32"/>
          <w:szCs w:val="32"/>
        </w:rPr>
        <w:t xml:space="preserve">. / П. Н. Бирюков. – 2-е изд., </w:t>
      </w:r>
      <w:proofErr w:type="spellStart"/>
      <w:r w:rsidRPr="00AD445B">
        <w:rPr>
          <w:sz w:val="32"/>
          <w:szCs w:val="32"/>
        </w:rPr>
        <w:t>перераб</w:t>
      </w:r>
      <w:proofErr w:type="spellEnd"/>
      <w:r w:rsidRPr="00AD445B">
        <w:rPr>
          <w:sz w:val="32"/>
          <w:szCs w:val="32"/>
        </w:rPr>
        <w:t xml:space="preserve">. и доп. – М.: </w:t>
      </w:r>
      <w:proofErr w:type="spellStart"/>
      <w:r w:rsidRPr="00AD445B">
        <w:rPr>
          <w:sz w:val="32"/>
          <w:szCs w:val="32"/>
        </w:rPr>
        <w:t>Юристъ</w:t>
      </w:r>
      <w:proofErr w:type="spellEnd"/>
      <w:r w:rsidRPr="00AD445B">
        <w:rPr>
          <w:sz w:val="32"/>
          <w:szCs w:val="32"/>
        </w:rPr>
        <w:t xml:space="preserve">, 2000. – 416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 xml:space="preserve">Государственная и местная власть: правовые проблемы: Россия – Испания: Сб. </w:t>
      </w:r>
      <w:proofErr w:type="spellStart"/>
      <w:r w:rsidRPr="00AD445B">
        <w:rPr>
          <w:sz w:val="32"/>
          <w:szCs w:val="32"/>
        </w:rPr>
        <w:t>науч</w:t>
      </w:r>
      <w:proofErr w:type="spellEnd"/>
      <w:r w:rsidRPr="00AD445B">
        <w:rPr>
          <w:sz w:val="32"/>
          <w:szCs w:val="32"/>
        </w:rPr>
        <w:t xml:space="preserve">. тр. – Воронеж: Изд-во ВГУ, 2000. – 312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Культурология: Учеб. </w:t>
      </w:r>
      <w:proofErr w:type="spellStart"/>
      <w:r w:rsidRPr="00AD445B">
        <w:rPr>
          <w:sz w:val="32"/>
          <w:szCs w:val="32"/>
        </w:rPr>
        <w:t>пособ</w:t>
      </w:r>
      <w:proofErr w:type="spellEnd"/>
      <w:r w:rsidRPr="00AD445B">
        <w:rPr>
          <w:sz w:val="32"/>
          <w:szCs w:val="32"/>
        </w:rPr>
        <w:t>. для студ. вузов</w:t>
      </w:r>
      <w:proofErr w:type="gramStart"/>
      <w:r w:rsidRPr="00AD445B">
        <w:rPr>
          <w:sz w:val="32"/>
          <w:szCs w:val="32"/>
        </w:rPr>
        <w:t xml:space="preserve"> / П</w:t>
      </w:r>
      <w:proofErr w:type="gramEnd"/>
      <w:r w:rsidRPr="00AD445B">
        <w:rPr>
          <w:sz w:val="32"/>
          <w:szCs w:val="32"/>
        </w:rPr>
        <w:t>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Козлов М. </w:t>
      </w:r>
      <w:proofErr w:type="spellStart"/>
      <w:r w:rsidRPr="00AD445B">
        <w:rPr>
          <w:sz w:val="32"/>
          <w:szCs w:val="32"/>
        </w:rPr>
        <w:t>Очеловеченность</w:t>
      </w:r>
      <w:proofErr w:type="spellEnd"/>
      <w:r w:rsidRPr="00AD445B">
        <w:rPr>
          <w:sz w:val="32"/>
          <w:szCs w:val="32"/>
        </w:rPr>
        <w:t xml:space="preserve">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</w:t>
      </w:r>
      <w:proofErr w:type="spellStart"/>
      <w:r w:rsidRPr="00AD445B">
        <w:rPr>
          <w:sz w:val="32"/>
          <w:szCs w:val="32"/>
        </w:rPr>
        <w:t>науч</w:t>
      </w:r>
      <w:proofErr w:type="spellEnd"/>
      <w:r w:rsidRPr="00AD445B">
        <w:rPr>
          <w:sz w:val="32"/>
          <w:szCs w:val="32"/>
        </w:rPr>
        <w:t>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</w:t>
      </w:r>
      <w:proofErr w:type="gramStart"/>
      <w:r w:rsidRPr="00AD445B">
        <w:rPr>
          <w:sz w:val="32"/>
          <w:szCs w:val="32"/>
        </w:rPr>
        <w:t xml:space="preserve"> // С</w:t>
      </w:r>
      <w:proofErr w:type="gramEnd"/>
      <w:r w:rsidRPr="00AD445B">
        <w:rPr>
          <w:sz w:val="32"/>
          <w:szCs w:val="32"/>
        </w:rPr>
        <w:t>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Моряков В. И. [Рецензия] / В.И. Моряков // </w:t>
      </w:r>
      <w:proofErr w:type="spellStart"/>
      <w:r w:rsidRPr="00AD445B">
        <w:rPr>
          <w:sz w:val="32"/>
          <w:szCs w:val="32"/>
        </w:rPr>
        <w:t>Вопр</w:t>
      </w:r>
      <w:proofErr w:type="spellEnd"/>
      <w:r w:rsidRPr="00AD445B">
        <w:rPr>
          <w:sz w:val="32"/>
          <w:szCs w:val="32"/>
        </w:rPr>
        <w:t xml:space="preserve">. истории. – 2001. – № 3. – С. 160-162. – </w:t>
      </w:r>
      <w:proofErr w:type="spellStart"/>
      <w:r w:rsidRPr="00AD445B">
        <w:rPr>
          <w:sz w:val="32"/>
          <w:szCs w:val="32"/>
        </w:rPr>
        <w:t>Рец</w:t>
      </w:r>
      <w:proofErr w:type="spellEnd"/>
      <w:r w:rsidRPr="00AD445B">
        <w:rPr>
          <w:sz w:val="32"/>
          <w:szCs w:val="32"/>
        </w:rPr>
        <w:t xml:space="preserve">. на кн.: Человек эпохи Просвещения: Сб. ст. / Отв. ред. Г. С. Кучеренко. – М.: Наука, 1999. – 224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Жукова Е. Н. Политический центризм в России: </w:t>
      </w:r>
      <w:proofErr w:type="spellStart"/>
      <w:r w:rsidRPr="00AD445B">
        <w:rPr>
          <w:sz w:val="32"/>
          <w:szCs w:val="32"/>
        </w:rPr>
        <w:t>Автореф</w:t>
      </w:r>
      <w:proofErr w:type="spellEnd"/>
      <w:r w:rsidRPr="00AD445B">
        <w:rPr>
          <w:sz w:val="32"/>
          <w:szCs w:val="32"/>
        </w:rPr>
        <w:t xml:space="preserve">. </w:t>
      </w:r>
      <w:proofErr w:type="spellStart"/>
      <w:r w:rsidRPr="00AD445B">
        <w:rPr>
          <w:sz w:val="32"/>
          <w:szCs w:val="32"/>
        </w:rPr>
        <w:t>дис</w:t>
      </w:r>
      <w:proofErr w:type="spellEnd"/>
      <w:r w:rsidRPr="00AD445B">
        <w:rPr>
          <w:sz w:val="32"/>
          <w:szCs w:val="32"/>
        </w:rPr>
        <w:t>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</w:t>
      </w:r>
      <w:proofErr w:type="spellStart"/>
      <w:r w:rsidRPr="00AD445B">
        <w:rPr>
          <w:sz w:val="32"/>
          <w:szCs w:val="32"/>
        </w:rPr>
        <w:t>Федер</w:t>
      </w:r>
      <w:proofErr w:type="spellEnd"/>
      <w:r w:rsidRPr="00AD445B">
        <w:rPr>
          <w:sz w:val="32"/>
          <w:szCs w:val="32"/>
        </w:rPr>
        <w:t xml:space="preserve">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 xml:space="preserve">. № 73-ФЗ // Ведомости </w:t>
      </w:r>
      <w:proofErr w:type="spellStart"/>
      <w:r w:rsidRPr="00AD445B">
        <w:rPr>
          <w:sz w:val="32"/>
          <w:szCs w:val="32"/>
        </w:rPr>
        <w:t>Федер</w:t>
      </w:r>
      <w:proofErr w:type="spellEnd"/>
      <w:r w:rsidRPr="00AD445B">
        <w:rPr>
          <w:sz w:val="32"/>
          <w:szCs w:val="32"/>
        </w:rPr>
        <w:t>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 xml:space="preserve">11. Библиографическое описание документа из </w:t>
      </w:r>
      <w:proofErr w:type="spellStart"/>
      <w:r w:rsidRPr="00AD445B">
        <w:rPr>
          <w:bCs/>
          <w:i/>
          <w:iCs/>
          <w:sz w:val="32"/>
          <w:szCs w:val="32"/>
        </w:rPr>
        <w:t>Internet</w:t>
      </w:r>
      <w:proofErr w:type="spellEnd"/>
      <w:r w:rsidRPr="00AD445B">
        <w:rPr>
          <w:bCs/>
          <w:i/>
          <w:iCs/>
          <w:sz w:val="32"/>
          <w:szCs w:val="32"/>
        </w:rPr>
        <w:t>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ru</w:t>
      </w:r>
      <w:proofErr w:type="spellEnd"/>
      <w:r w:rsidRPr="00AD445B">
        <w:rPr>
          <w:sz w:val="32"/>
          <w:szCs w:val="32"/>
        </w:rPr>
        <w:t>/</w:t>
      </w:r>
      <w:proofErr w:type="spellStart"/>
      <w:r w:rsidRPr="00AD445B">
        <w:rPr>
          <w:sz w:val="32"/>
          <w:szCs w:val="32"/>
          <w:lang w:val="en-US"/>
        </w:rPr>
        <w:t>edu</w:t>
      </w:r>
      <w:proofErr w:type="spellEnd"/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smysl</w:t>
      </w:r>
      <w:proofErr w:type="spellEnd"/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ru</w:t>
      </w:r>
      <w:proofErr w:type="spellEnd"/>
      <w:r w:rsidRPr="00AD445B">
        <w:rPr>
          <w:sz w:val="32"/>
          <w:szCs w:val="32"/>
        </w:rPr>
        <w:t>/</w:t>
      </w:r>
      <w:proofErr w:type="spellStart"/>
      <w:r w:rsidRPr="00AD445B">
        <w:rPr>
          <w:sz w:val="32"/>
          <w:szCs w:val="32"/>
          <w:lang w:val="en-US"/>
        </w:rPr>
        <w:t>annot</w:t>
      </w:r>
      <w:proofErr w:type="spellEnd"/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php</w:t>
      </w:r>
      <w:proofErr w:type="spellEnd"/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proofErr w:type="gramStart"/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>ганды (ЦГИАЛ СССР.</w:t>
      </w:r>
      <w:proofErr w:type="gramEnd"/>
      <w:r w:rsidRPr="00AD445B">
        <w:rPr>
          <w:sz w:val="32"/>
          <w:szCs w:val="32"/>
        </w:rPr>
        <w:t xml:space="preserve">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 xml:space="preserve">74. </w:t>
        </w:r>
        <w:proofErr w:type="gramStart"/>
        <w:r w:rsidRPr="00AD445B">
          <w:rPr>
            <w:sz w:val="32"/>
            <w:szCs w:val="32"/>
          </w:rPr>
          <w:t>Л</w:t>
        </w:r>
      </w:smartTag>
      <w:r w:rsidRPr="00AD445B">
        <w:rPr>
          <w:sz w:val="32"/>
          <w:szCs w:val="32"/>
        </w:rPr>
        <w:t>. 5-6).</w:t>
      </w:r>
      <w:proofErr w:type="gramEnd"/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</w:t>
      </w:r>
      <w:proofErr w:type="spellStart"/>
      <w:r w:rsidRPr="00AD445B">
        <w:rPr>
          <w:sz w:val="32"/>
          <w:szCs w:val="32"/>
        </w:rPr>
        <w:t>Цит</w:t>
      </w:r>
      <w:proofErr w:type="spellEnd"/>
      <w:r w:rsidRPr="00AD445B">
        <w:rPr>
          <w:sz w:val="32"/>
          <w:szCs w:val="32"/>
        </w:rPr>
        <w:t xml:space="preserve">. </w:t>
      </w:r>
      <w:proofErr w:type="gramStart"/>
      <w:r w:rsidRPr="00AD445B">
        <w:rPr>
          <w:sz w:val="32"/>
          <w:szCs w:val="32"/>
        </w:rPr>
        <w:t>по</w:t>
      </w:r>
      <w:proofErr w:type="gramEnd"/>
      <w:r w:rsidRPr="00AD445B">
        <w:rPr>
          <w:sz w:val="32"/>
          <w:szCs w:val="32"/>
        </w:rPr>
        <w:t>: ...», либо «</w:t>
      </w:r>
      <w:proofErr w:type="spellStart"/>
      <w:r w:rsidRPr="00AD445B">
        <w:rPr>
          <w:sz w:val="32"/>
          <w:szCs w:val="32"/>
        </w:rPr>
        <w:t>Цит</w:t>
      </w:r>
      <w:proofErr w:type="spellEnd"/>
      <w:r w:rsidRPr="00AD445B">
        <w:rPr>
          <w:sz w:val="32"/>
          <w:szCs w:val="32"/>
        </w:rPr>
        <w:t>. по кн.: ...», либо «</w:t>
      </w:r>
      <w:proofErr w:type="spellStart"/>
      <w:r w:rsidRPr="00AD445B">
        <w:rPr>
          <w:sz w:val="32"/>
          <w:szCs w:val="32"/>
        </w:rPr>
        <w:t>Цит</w:t>
      </w:r>
      <w:proofErr w:type="spellEnd"/>
      <w:r w:rsidRPr="00AD445B">
        <w:rPr>
          <w:sz w:val="32"/>
          <w:szCs w:val="32"/>
        </w:rPr>
        <w:t>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</w:t>
      </w:r>
      <w:proofErr w:type="gramStart"/>
      <w:r w:rsidRPr="00AD445B">
        <w:rPr>
          <w:sz w:val="32"/>
          <w:szCs w:val="32"/>
        </w:rPr>
        <w:t>См</w:t>
      </w:r>
      <w:proofErr w:type="gramEnd"/>
      <w:r w:rsidRPr="00AD445B">
        <w:rPr>
          <w:sz w:val="32"/>
          <w:szCs w:val="32"/>
        </w:rPr>
        <w:t>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</w:t>
      </w:r>
      <w:proofErr w:type="gramStart"/>
      <w:r w:rsidRPr="00AD445B">
        <w:rPr>
          <w:sz w:val="32"/>
          <w:szCs w:val="32"/>
        </w:rPr>
        <w:t>случаях</w:t>
      </w:r>
      <w:proofErr w:type="gramEnd"/>
      <w:r w:rsidRPr="00AD445B">
        <w:rPr>
          <w:sz w:val="32"/>
          <w:szCs w:val="32"/>
        </w:rPr>
        <w:t xml:space="preserve">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</w:t>
      </w:r>
      <w:proofErr w:type="gramStart"/>
      <w:r w:rsidRPr="00AD445B">
        <w:rPr>
          <w:sz w:val="32"/>
          <w:szCs w:val="32"/>
        </w:rPr>
        <w:t>См</w:t>
      </w:r>
      <w:proofErr w:type="gramEnd"/>
      <w:r w:rsidRPr="00AD445B">
        <w:rPr>
          <w:sz w:val="32"/>
          <w:szCs w:val="32"/>
        </w:rPr>
        <w:t>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proofErr w:type="spellStart"/>
      <w:r w:rsidRPr="00AD445B">
        <w:rPr>
          <w:sz w:val="32"/>
          <w:szCs w:val="32"/>
        </w:rPr>
        <w:t>внутритекстовые</w:t>
      </w:r>
      <w:proofErr w:type="spellEnd"/>
      <w:r w:rsidRPr="00AD445B">
        <w:rPr>
          <w:sz w:val="32"/>
          <w:szCs w:val="32"/>
        </w:rPr>
        <w:t>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proofErr w:type="spellStart"/>
      <w:r w:rsidRPr="00AD445B">
        <w:rPr>
          <w:sz w:val="32"/>
          <w:szCs w:val="32"/>
        </w:rPr>
        <w:t>Внутритекстовые</w:t>
      </w:r>
      <w:proofErr w:type="spellEnd"/>
      <w:r w:rsidRPr="00AD445B">
        <w:rPr>
          <w:sz w:val="32"/>
          <w:szCs w:val="32"/>
        </w:rPr>
        <w:t xml:space="preserve"> ссылки используются, когда значительная часть ссылок вошла в основной текст работы неразрывно. Изъять ее из текста невозможно, не заменив этот те</w:t>
      </w:r>
      <w:proofErr w:type="gramStart"/>
      <w:r w:rsidRPr="00AD445B">
        <w:rPr>
          <w:sz w:val="32"/>
          <w:szCs w:val="32"/>
        </w:rPr>
        <w:t>кст др</w:t>
      </w:r>
      <w:proofErr w:type="gramEnd"/>
      <w:r w:rsidRPr="00AD445B">
        <w:rPr>
          <w:sz w:val="32"/>
          <w:szCs w:val="32"/>
        </w:rPr>
        <w:t>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</w:t>
      </w:r>
      <w:proofErr w:type="gramStart"/>
      <w:r w:rsidRPr="00AD445B">
        <w:rPr>
          <w:sz w:val="32"/>
          <w:szCs w:val="32"/>
        </w:rPr>
        <w:t>кст пр</w:t>
      </w:r>
      <w:proofErr w:type="gramEnd"/>
      <w:r w:rsidRPr="00AD445B">
        <w:rPr>
          <w:sz w:val="32"/>
          <w:szCs w:val="32"/>
        </w:rPr>
        <w:t>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 xml:space="preserve">, что если указывается ссылка на интернет-источник, необходимо указывать полный путь к документу либо </w:t>
      </w:r>
      <w:proofErr w:type="spellStart"/>
      <w:r w:rsidRPr="00B26A1B">
        <w:rPr>
          <w:sz w:val="32"/>
          <w:szCs w:val="32"/>
        </w:rPr>
        <w:t>веб-странице</w:t>
      </w:r>
      <w:proofErr w:type="spellEnd"/>
      <w:r w:rsidRPr="00B26A1B">
        <w:rPr>
          <w:sz w:val="32"/>
          <w:szCs w:val="32"/>
        </w:rPr>
        <w:t xml:space="preserve">. Крайне не рекомендуется злоупотреблять ссылками на </w:t>
      </w:r>
      <w:proofErr w:type="spellStart"/>
      <w:r w:rsidRPr="00B26A1B">
        <w:rPr>
          <w:sz w:val="32"/>
          <w:szCs w:val="32"/>
        </w:rPr>
        <w:t>Википедию</w:t>
      </w:r>
      <w:proofErr w:type="spellEnd"/>
      <w:r w:rsidRPr="00B26A1B">
        <w:rPr>
          <w:sz w:val="32"/>
          <w:szCs w:val="32"/>
        </w:rPr>
        <w:t>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</w:t>
      </w:r>
      <w:proofErr w:type="spellStart"/>
      <w:r w:rsidRPr="007F191D">
        <w:t>ки</w:t>
      </w:r>
      <w:proofErr w:type="spellEnd"/>
      <w:r w:rsidRPr="007F191D">
        <w:t xml:space="preserve">) </w:t>
      </w:r>
      <w:proofErr w:type="spellStart"/>
      <w:r w:rsidRPr="007F191D">
        <w:t>________________________</w:t>
      </w:r>
      <w:r>
        <w:t>_________</w:t>
      </w:r>
      <w:r w:rsidR="00504886">
        <w:t>____________</w:t>
      </w:r>
      <w:r w:rsidRPr="007F191D">
        <w:t>Группа</w:t>
      </w:r>
      <w:proofErr w:type="spellEnd"/>
      <w:r w:rsidRPr="007F191D">
        <w:t xml:space="preserve">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</w:t>
      </w:r>
      <w:proofErr w:type="spellStart"/>
      <w:r w:rsidRPr="00AD04FA">
        <w:rPr>
          <w:sz w:val="28"/>
          <w:szCs w:val="28"/>
        </w:rPr>
        <w:t>ки</w:t>
      </w:r>
      <w:proofErr w:type="spellEnd"/>
      <w:r w:rsidRPr="00AD04FA">
        <w:rPr>
          <w:sz w:val="28"/>
          <w:szCs w:val="28"/>
        </w:rPr>
        <w:t>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 xml:space="preserve">Работа </w:t>
      </w:r>
      <w:proofErr w:type="spellStart"/>
      <w:r w:rsidRPr="00AD04FA">
        <w:rPr>
          <w:sz w:val="28"/>
          <w:szCs w:val="28"/>
        </w:rPr>
        <w:t>_________________________к</w:t>
      </w:r>
      <w:proofErr w:type="spellEnd"/>
      <w:r w:rsidRPr="00AD04FA">
        <w:rPr>
          <w:sz w:val="28"/>
          <w:szCs w:val="28"/>
        </w:rPr>
        <w:t xml:space="preserve">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</w:r>
      <w:proofErr w:type="gramStart"/>
      <w:r w:rsidRPr="00A14744">
        <w:rPr>
          <w:sz w:val="28"/>
          <w:szCs w:val="28"/>
          <w:vertAlign w:val="superscript"/>
        </w:rPr>
        <w:t>допускается</w:t>
      </w:r>
      <w:proofErr w:type="gramEnd"/>
      <w:r w:rsidRPr="00A14744">
        <w:rPr>
          <w:sz w:val="28"/>
          <w:szCs w:val="28"/>
          <w:vertAlign w:val="superscript"/>
        </w:rPr>
        <w:t>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2C7" w:rsidRDefault="004972C7" w:rsidP="00F40D09">
      <w:r>
        <w:separator/>
      </w:r>
    </w:p>
  </w:endnote>
  <w:endnote w:type="continuationSeparator" w:id="0">
    <w:p w:rsidR="004972C7" w:rsidRDefault="004972C7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2C7" w:rsidRDefault="004972C7" w:rsidP="00F40D09">
      <w:r>
        <w:separator/>
      </w:r>
    </w:p>
  </w:footnote>
  <w:footnote w:type="continuationSeparator" w:id="0">
    <w:p w:rsidR="004972C7" w:rsidRDefault="004972C7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D35D99">
        <w:pPr>
          <w:pStyle w:val="a8"/>
          <w:jc w:val="center"/>
        </w:pPr>
        <w:fldSimple w:instr=" PAGE   \* MERGEFORMAT ">
          <w:r w:rsidR="00055F7F">
            <w:rPr>
              <w:noProof/>
            </w:rPr>
            <w:t>28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E8C"/>
    <w:rsid w:val="000225E9"/>
    <w:rsid w:val="00055F7F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4972C7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35D99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B9593-C8F8-4A72-ADCE-98367CB82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Оренбург</cp:lastModifiedBy>
  <cp:revision>2</cp:revision>
  <cp:lastPrinted>2014-08-28T13:30:00Z</cp:lastPrinted>
  <dcterms:created xsi:type="dcterms:W3CDTF">2015-11-23T11:37:00Z</dcterms:created>
  <dcterms:modified xsi:type="dcterms:W3CDTF">2015-11-23T11:37:00Z</dcterms:modified>
</cp:coreProperties>
</file>